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A5" w:rsidRPr="007D2DC2" w:rsidRDefault="00086048" w:rsidP="00086048">
      <w:pPr>
        <w:jc w:val="center"/>
        <w:rPr>
          <w:rFonts w:ascii="Georgia" w:hAnsi="Georgia"/>
          <w:color w:val="FF000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fldChar w:fldCharType="begin"/>
      </w:r>
      <w:r>
        <w:instrText xml:space="preserve"> INCLUDEPICTURE "http://www.livs.se/pls/portal/docs/1/14844.GIF" \* MERGEFORMATINET </w:instrText>
      </w:r>
      <w:r>
        <w:fldChar w:fldCharType="separate"/>
      </w:r>
      <w:r w:rsidR="00480A2D">
        <w:fldChar w:fldCharType="begin"/>
      </w:r>
      <w:r w:rsidR="00480A2D">
        <w:instrText xml:space="preserve"> INCLUDEPICTURE  "http://www.livs.se/pls/portal/docs/1/14844.GIF" \* MERGEFORMATINET </w:instrText>
      </w:r>
      <w:r w:rsidR="00480A2D">
        <w:fldChar w:fldCharType="separate"/>
      </w:r>
      <w:r w:rsidR="00585EC2">
        <w:fldChar w:fldCharType="begin"/>
      </w:r>
      <w:r w:rsidR="00585EC2">
        <w:instrText xml:space="preserve"> </w:instrText>
      </w:r>
      <w:r w:rsidR="00585EC2">
        <w:instrText>INCLUDEPICTURE  "http://www.livs.se/pls/portal/docs/1/14844.GIF" \* MERGEFORMATINET</w:instrText>
      </w:r>
      <w:r w:rsidR="00585EC2">
        <w:instrText xml:space="preserve"> </w:instrText>
      </w:r>
      <w:r w:rsidR="00585EC2">
        <w:fldChar w:fldCharType="separate"/>
      </w:r>
      <w:r w:rsidR="00585EC2">
        <w:pict>
          <v:shape id="_x0000_i1027" type="#_x0000_t75" alt="" style="width:468pt;height:120.75pt">
            <v:imagedata r:id="rId8" r:href="rId9"/>
          </v:shape>
        </w:pict>
      </w:r>
      <w:r w:rsidR="00585EC2">
        <w:fldChar w:fldCharType="end"/>
      </w:r>
      <w:r w:rsidR="00480A2D">
        <w:fldChar w:fldCharType="end"/>
      </w:r>
      <w:r>
        <w:fldChar w:fldCharType="end"/>
      </w:r>
    </w:p>
    <w:p w:rsidR="00480A2D" w:rsidRDefault="00480A2D" w:rsidP="000E5751">
      <w:pPr>
        <w:jc w:val="center"/>
        <w:rPr>
          <w:rFonts w:asciiTheme="majorHAnsi" w:hAnsiTheme="majorHAnsi"/>
          <w:b/>
          <w:sz w:val="132"/>
          <w:szCs w:val="132"/>
          <w:u w:val="double" w:color="FF0000"/>
        </w:rPr>
      </w:pPr>
    </w:p>
    <w:p w:rsidR="00585EC2" w:rsidRPr="00585EC2" w:rsidRDefault="006B7E33" w:rsidP="00585EC2">
      <w:pPr>
        <w:jc w:val="center"/>
        <w:rPr>
          <w:rFonts w:asciiTheme="majorHAnsi" w:hAnsiTheme="majorHAnsi"/>
          <w:b/>
          <w:sz w:val="160"/>
          <w:szCs w:val="132"/>
          <w:u w:val="double" w:color="FF0000"/>
        </w:rPr>
      </w:pPr>
      <w:r w:rsidRPr="00480A2D">
        <w:rPr>
          <w:rFonts w:asciiTheme="majorHAnsi" w:hAnsiTheme="majorHAnsi"/>
          <w:b/>
          <w:sz w:val="160"/>
          <w:szCs w:val="132"/>
          <w:u w:val="double" w:color="FF0000"/>
        </w:rPr>
        <w:t>MEDLEMS</w:t>
      </w:r>
      <w:r w:rsidR="00E074A5" w:rsidRPr="00480A2D">
        <w:rPr>
          <w:rFonts w:asciiTheme="majorHAnsi" w:hAnsiTheme="majorHAnsi"/>
          <w:b/>
          <w:sz w:val="160"/>
          <w:szCs w:val="132"/>
          <w:u w:val="double" w:color="FF0000"/>
        </w:rPr>
        <w:t>MÖTE</w:t>
      </w:r>
    </w:p>
    <w:p w:rsidR="0091590A" w:rsidRPr="00480A2D" w:rsidRDefault="0091590A" w:rsidP="000E5751">
      <w:pPr>
        <w:jc w:val="center"/>
        <w:rPr>
          <w:rFonts w:asciiTheme="majorHAnsi" w:hAnsiTheme="majorHAnsi"/>
        </w:rPr>
      </w:pPr>
    </w:p>
    <w:p w:rsidR="0095097E" w:rsidRDefault="0095097E" w:rsidP="0095097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1D2129"/>
          <w:sz w:val="96"/>
          <w:szCs w:val="60"/>
          <w:lang w:eastAsia="sv-SE"/>
        </w:rPr>
      </w:pPr>
      <w:r w:rsidRPr="0095097E">
        <w:rPr>
          <w:rFonts w:ascii="Times New Roman" w:hAnsi="Times New Roman"/>
          <w:color w:val="FF0000"/>
          <w:sz w:val="96"/>
          <w:szCs w:val="60"/>
          <w:lang w:eastAsia="sv-SE"/>
        </w:rPr>
        <w:t>29 nov</w:t>
      </w:r>
      <w:r>
        <w:rPr>
          <w:rFonts w:ascii="Times New Roman" w:hAnsi="Times New Roman"/>
          <w:color w:val="FF0000"/>
          <w:sz w:val="96"/>
          <w:szCs w:val="60"/>
          <w:lang w:eastAsia="sv-SE"/>
        </w:rPr>
        <w:t xml:space="preserve">  </w:t>
      </w:r>
      <w:r w:rsidR="00585EC2">
        <w:rPr>
          <w:rFonts w:ascii="Times New Roman" w:hAnsi="Times New Roman"/>
          <w:color w:val="1D2129"/>
          <w:sz w:val="96"/>
          <w:szCs w:val="60"/>
          <w:lang w:eastAsia="sv-SE"/>
        </w:rPr>
        <w:t>13:00</w:t>
      </w:r>
      <w:r>
        <w:rPr>
          <w:rFonts w:ascii="Times New Roman" w:hAnsi="Times New Roman"/>
          <w:color w:val="1D2129"/>
          <w:sz w:val="96"/>
          <w:szCs w:val="60"/>
          <w:lang w:eastAsia="sv-SE"/>
        </w:rPr>
        <w:t>-14</w:t>
      </w:r>
      <w:r w:rsidR="00585EC2">
        <w:rPr>
          <w:rFonts w:ascii="Times New Roman" w:hAnsi="Times New Roman"/>
          <w:color w:val="1D2129"/>
          <w:sz w:val="96"/>
          <w:szCs w:val="60"/>
          <w:lang w:eastAsia="sv-SE"/>
        </w:rPr>
        <w:t>:00</w:t>
      </w:r>
    </w:p>
    <w:p w:rsidR="00480A2D" w:rsidRPr="0095097E" w:rsidRDefault="0095097E" w:rsidP="0095097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FF0000"/>
          <w:sz w:val="96"/>
          <w:szCs w:val="60"/>
          <w:lang w:eastAsia="sv-SE"/>
        </w:rPr>
      </w:pPr>
      <w:r w:rsidRPr="0095097E">
        <w:rPr>
          <w:rFonts w:ascii="Times New Roman" w:hAnsi="Times New Roman"/>
          <w:color w:val="FF0000"/>
          <w:sz w:val="96"/>
          <w:szCs w:val="60"/>
          <w:lang w:eastAsia="sv-SE"/>
        </w:rPr>
        <w:t xml:space="preserve">29 nov </w:t>
      </w:r>
      <w:r>
        <w:rPr>
          <w:rFonts w:ascii="Times New Roman" w:hAnsi="Times New Roman"/>
          <w:color w:val="1D2129"/>
          <w:sz w:val="96"/>
          <w:szCs w:val="60"/>
          <w:lang w:eastAsia="sv-SE"/>
        </w:rPr>
        <w:t xml:space="preserve">14.05-15.05 </w:t>
      </w:r>
    </w:p>
    <w:p w:rsidR="0095097E" w:rsidRDefault="0095097E" w:rsidP="00A0618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1D2129"/>
          <w:sz w:val="96"/>
          <w:szCs w:val="60"/>
          <w:lang w:eastAsia="sv-SE"/>
        </w:rPr>
      </w:pPr>
      <w:r w:rsidRPr="0095097E">
        <w:rPr>
          <w:rFonts w:ascii="Times New Roman" w:hAnsi="Times New Roman"/>
          <w:color w:val="FF0000"/>
          <w:sz w:val="96"/>
          <w:szCs w:val="60"/>
          <w:lang w:eastAsia="sv-SE"/>
        </w:rPr>
        <w:t xml:space="preserve">2 dec </w:t>
      </w:r>
      <w:r>
        <w:rPr>
          <w:rFonts w:ascii="Times New Roman" w:hAnsi="Times New Roman"/>
          <w:color w:val="1D2129"/>
          <w:sz w:val="96"/>
          <w:szCs w:val="60"/>
          <w:lang w:eastAsia="sv-SE"/>
        </w:rPr>
        <w:t>14.05-15.05</w:t>
      </w:r>
    </w:p>
    <w:p w:rsidR="0095097E" w:rsidRDefault="0095097E" w:rsidP="00A0618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1D2129"/>
          <w:sz w:val="96"/>
          <w:szCs w:val="60"/>
          <w:lang w:eastAsia="sv-SE"/>
        </w:rPr>
      </w:pPr>
      <w:r w:rsidRPr="0095097E">
        <w:rPr>
          <w:rFonts w:ascii="Times New Roman" w:hAnsi="Times New Roman"/>
          <w:color w:val="FF0000"/>
          <w:sz w:val="96"/>
          <w:szCs w:val="60"/>
          <w:lang w:eastAsia="sv-SE"/>
        </w:rPr>
        <w:t xml:space="preserve">4 dec </w:t>
      </w:r>
      <w:r>
        <w:rPr>
          <w:rFonts w:ascii="Times New Roman" w:hAnsi="Times New Roman"/>
          <w:color w:val="1D2129"/>
          <w:sz w:val="96"/>
          <w:szCs w:val="60"/>
          <w:lang w:eastAsia="sv-SE"/>
        </w:rPr>
        <w:t>14.05-15.05</w:t>
      </w:r>
    </w:p>
    <w:p w:rsidR="00E074A5" w:rsidRDefault="0095097E" w:rsidP="0095097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1D2129"/>
          <w:sz w:val="96"/>
          <w:szCs w:val="60"/>
          <w:lang w:eastAsia="sv-SE"/>
        </w:rPr>
      </w:pPr>
      <w:r w:rsidRPr="0095097E">
        <w:rPr>
          <w:rFonts w:ascii="Times New Roman" w:hAnsi="Times New Roman"/>
          <w:color w:val="FF0000"/>
          <w:sz w:val="96"/>
          <w:szCs w:val="60"/>
          <w:lang w:eastAsia="sv-SE"/>
        </w:rPr>
        <w:t xml:space="preserve">6 dec </w:t>
      </w:r>
      <w:r>
        <w:rPr>
          <w:rFonts w:ascii="Times New Roman" w:hAnsi="Times New Roman"/>
          <w:color w:val="1D2129"/>
          <w:sz w:val="96"/>
          <w:szCs w:val="60"/>
          <w:lang w:eastAsia="sv-SE"/>
        </w:rPr>
        <w:t>14.05-15.05</w:t>
      </w:r>
    </w:p>
    <w:p w:rsidR="0095097E" w:rsidRPr="0095097E" w:rsidRDefault="0095097E" w:rsidP="0095097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1D2129"/>
          <w:sz w:val="96"/>
          <w:szCs w:val="60"/>
          <w:lang w:eastAsia="sv-SE"/>
        </w:rPr>
      </w:pPr>
    </w:p>
    <w:p w:rsidR="00086048" w:rsidRDefault="0095097E" w:rsidP="0095097E">
      <w:pPr>
        <w:jc w:val="center"/>
        <w:rPr>
          <w:rFonts w:ascii="Bookman Old Style" w:hAnsi="Bookman Old Style"/>
          <w:b/>
          <w:color w:val="0000FF"/>
          <w:sz w:val="160"/>
          <w:szCs w:val="96"/>
        </w:rPr>
      </w:pPr>
      <w:r>
        <w:rPr>
          <w:rFonts w:ascii="Bookman Old Style" w:hAnsi="Bookman Old Style"/>
          <w:b/>
          <w:color w:val="0000FF"/>
          <w:sz w:val="160"/>
          <w:szCs w:val="96"/>
        </w:rPr>
        <w:t>Solrutan</w:t>
      </w:r>
      <w:bookmarkStart w:id="0" w:name="_GoBack"/>
      <w:bookmarkEnd w:id="0"/>
    </w:p>
    <w:p w:rsidR="0095097E" w:rsidRPr="0095097E" w:rsidRDefault="0095097E" w:rsidP="0095097E">
      <w:pPr>
        <w:pStyle w:val="ListParagraph"/>
        <w:shd w:val="clear" w:color="auto" w:fill="FFFFFF"/>
        <w:overflowPunct/>
        <w:autoSpaceDE/>
        <w:autoSpaceDN/>
        <w:adjustRightInd/>
        <w:ind w:left="851"/>
        <w:jc w:val="center"/>
        <w:textAlignment w:val="auto"/>
        <w:rPr>
          <w:rFonts w:ascii="Algerian" w:hAnsi="Algerian"/>
          <w:i/>
          <w:sz w:val="72"/>
          <w:szCs w:val="52"/>
        </w:rPr>
      </w:pPr>
    </w:p>
    <w:p w:rsidR="0091590A" w:rsidRPr="00480A2D" w:rsidRDefault="0091590A" w:rsidP="000E5751">
      <w:pPr>
        <w:rPr>
          <w:rFonts w:ascii="Bookman Old Style" w:hAnsi="Bookman Old Style"/>
          <w:color w:val="000000"/>
          <w:sz w:val="20"/>
          <w:szCs w:val="16"/>
        </w:rPr>
      </w:pPr>
    </w:p>
    <w:p w:rsidR="0091590A" w:rsidRPr="00480A2D" w:rsidRDefault="0091590A" w:rsidP="009F040E">
      <w:pPr>
        <w:rPr>
          <w:rFonts w:ascii="Bookman Old Style" w:hAnsi="Bookman Old Style"/>
          <w:b/>
          <w:color w:val="000000"/>
          <w:u w:val="single"/>
        </w:rPr>
      </w:pPr>
    </w:p>
    <w:p w:rsidR="00F1293A" w:rsidRPr="00480A2D" w:rsidRDefault="004E54A3" w:rsidP="004E54A3">
      <w:pPr>
        <w:jc w:val="center"/>
        <w:rPr>
          <w:rFonts w:ascii="Bookman Old Style" w:hAnsi="Bookman Old Style"/>
          <w:b/>
          <w:color w:val="000000"/>
          <w:sz w:val="144"/>
          <w:szCs w:val="72"/>
          <w:u w:val="single"/>
        </w:rPr>
      </w:pPr>
      <w:r w:rsidRPr="00480A2D">
        <w:rPr>
          <w:rFonts w:ascii="Bookman Old Style" w:hAnsi="Bookman Old Style"/>
          <w:b/>
          <w:color w:val="000000"/>
          <w:sz w:val="144"/>
          <w:szCs w:val="72"/>
          <w:u w:val="single"/>
        </w:rPr>
        <w:t>Alla får betalt en tim</w:t>
      </w:r>
      <w:r w:rsidR="0091590A" w:rsidRPr="00480A2D">
        <w:rPr>
          <w:rFonts w:ascii="Bookman Old Style" w:hAnsi="Bookman Old Style"/>
          <w:b/>
          <w:color w:val="000000"/>
          <w:sz w:val="144"/>
          <w:szCs w:val="72"/>
          <w:u w:val="single"/>
        </w:rPr>
        <w:t>me</w:t>
      </w:r>
    </w:p>
    <w:p w:rsidR="00480A2D" w:rsidRPr="00480A2D" w:rsidRDefault="00480A2D" w:rsidP="004E54A3">
      <w:pPr>
        <w:jc w:val="center"/>
        <w:rPr>
          <w:rFonts w:ascii="Bookman Old Style" w:hAnsi="Bookman Old Style"/>
          <w:color w:val="000000"/>
          <w:sz w:val="32"/>
          <w:szCs w:val="72"/>
        </w:rPr>
      </w:pPr>
      <w:r w:rsidRPr="00480A2D">
        <w:rPr>
          <w:rFonts w:ascii="Bookman Old Style" w:hAnsi="Bookman Old Style"/>
          <w:color w:val="000000"/>
          <w:sz w:val="32"/>
          <w:szCs w:val="72"/>
        </w:rPr>
        <w:t>(Gäller Barilla anställda)</w:t>
      </w:r>
    </w:p>
    <w:p w:rsidR="0091590A" w:rsidRPr="00480A2D" w:rsidRDefault="0091590A" w:rsidP="00E074A5">
      <w:pPr>
        <w:rPr>
          <w:rFonts w:ascii="Bookman Old Style" w:hAnsi="Bookman Old Style"/>
          <w:color w:val="000000"/>
          <w:sz w:val="32"/>
          <w:szCs w:val="26"/>
        </w:rPr>
      </w:pPr>
    </w:p>
    <w:p w:rsidR="003F5D89" w:rsidRPr="00480A2D" w:rsidRDefault="003F5D89" w:rsidP="00480A2D">
      <w:pPr>
        <w:jc w:val="center"/>
        <w:rPr>
          <w:rFonts w:ascii="Bookman Old Style" w:hAnsi="Bookman Old Style"/>
          <w:color w:val="000000"/>
          <w:sz w:val="36"/>
        </w:rPr>
      </w:pPr>
    </w:p>
    <w:p w:rsidR="00BA7882" w:rsidRPr="00480A2D" w:rsidRDefault="00BA7882" w:rsidP="00480A2D">
      <w:pPr>
        <w:jc w:val="center"/>
        <w:rPr>
          <w:b/>
          <w:color w:val="FF0000"/>
          <w:sz w:val="52"/>
          <w:szCs w:val="48"/>
        </w:rPr>
      </w:pPr>
      <w:r w:rsidRPr="00480A2D">
        <w:rPr>
          <w:b/>
          <w:color w:val="FF0000"/>
          <w:sz w:val="52"/>
          <w:szCs w:val="48"/>
        </w:rPr>
        <w:t>Välkomna!</w:t>
      </w:r>
    </w:p>
    <w:p w:rsidR="008D7729" w:rsidRPr="00480A2D" w:rsidRDefault="00BA7882" w:rsidP="00480A2D">
      <w:pPr>
        <w:tabs>
          <w:tab w:val="left" w:pos="6615"/>
          <w:tab w:val="left" w:pos="7125"/>
        </w:tabs>
        <w:jc w:val="center"/>
        <w:rPr>
          <w:rFonts w:asciiTheme="majorHAnsi" w:hAnsiTheme="majorHAnsi"/>
          <w:color w:val="FF0000"/>
          <w:sz w:val="40"/>
          <w:szCs w:val="32"/>
        </w:rPr>
      </w:pPr>
      <w:r w:rsidRPr="00480A2D">
        <w:rPr>
          <w:rFonts w:asciiTheme="majorHAnsi" w:hAnsiTheme="majorHAnsi"/>
          <w:b/>
          <w:color w:val="FF0000"/>
          <w:sz w:val="36"/>
          <w:szCs w:val="32"/>
        </w:rPr>
        <w:t>L</w:t>
      </w:r>
      <w:r w:rsidR="00D80B2D" w:rsidRPr="00480A2D">
        <w:rPr>
          <w:rFonts w:asciiTheme="majorHAnsi" w:hAnsiTheme="majorHAnsi"/>
          <w:b/>
          <w:color w:val="FF0000"/>
          <w:sz w:val="36"/>
          <w:szCs w:val="32"/>
        </w:rPr>
        <w:t>IVS</w:t>
      </w:r>
      <w:r w:rsidRPr="00480A2D">
        <w:rPr>
          <w:rFonts w:asciiTheme="majorHAnsi" w:hAnsiTheme="majorHAnsi"/>
          <w:b/>
          <w:color w:val="FF0000"/>
          <w:sz w:val="36"/>
          <w:szCs w:val="32"/>
        </w:rPr>
        <w:t xml:space="preserve"> klubbstyrelsen</w:t>
      </w:r>
    </w:p>
    <w:sectPr w:rsidR="008D7729" w:rsidRPr="00480A2D" w:rsidSect="00480A2D">
      <w:pgSz w:w="16839" w:h="23814" w:code="8"/>
      <w:pgMar w:top="454" w:right="567" w:bottom="454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A5" w:rsidRDefault="00E074A5" w:rsidP="00E074A5">
      <w:r>
        <w:separator/>
      </w:r>
    </w:p>
  </w:endnote>
  <w:endnote w:type="continuationSeparator" w:id="0">
    <w:p w:rsidR="00E074A5" w:rsidRDefault="00E074A5" w:rsidP="00E0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A5" w:rsidRDefault="00E074A5" w:rsidP="00E074A5">
      <w:r>
        <w:separator/>
      </w:r>
    </w:p>
  </w:footnote>
  <w:footnote w:type="continuationSeparator" w:id="0">
    <w:p w:rsidR="00E074A5" w:rsidRDefault="00E074A5" w:rsidP="00E07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E97"/>
      </v:shape>
    </w:pict>
  </w:numPicBullet>
  <w:numPicBullet w:numPicBulletId="1">
    <w:pict>
      <v:shape id="_x0000_i1027" type="#_x0000_t75" style="width:419.25pt;height:419.25pt" o:bullet="t">
        <v:imagedata r:id="rId2" o:title="HSO"/>
      </v:shape>
    </w:pict>
  </w:numPicBullet>
  <w:abstractNum w:abstractNumId="0" w15:restartNumberingAfterBreak="0">
    <w:nsid w:val="FFFFFFFE"/>
    <w:multiLevelType w:val="singleLevel"/>
    <w:tmpl w:val="60AE58D8"/>
    <w:lvl w:ilvl="0">
      <w:numFmt w:val="decimal"/>
      <w:lvlText w:val="*"/>
      <w:lvlJc w:val="left"/>
    </w:lvl>
  </w:abstractNum>
  <w:abstractNum w:abstractNumId="1" w15:restartNumberingAfterBreak="0">
    <w:nsid w:val="01583FA2"/>
    <w:multiLevelType w:val="hybridMultilevel"/>
    <w:tmpl w:val="EE1EA796"/>
    <w:lvl w:ilvl="0" w:tplc="A84CF37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2CC0068"/>
    <w:multiLevelType w:val="hybridMultilevel"/>
    <w:tmpl w:val="713C7CB8"/>
    <w:lvl w:ilvl="0" w:tplc="6FA2FE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1898"/>
    <w:multiLevelType w:val="hybridMultilevel"/>
    <w:tmpl w:val="516E6814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17D2F"/>
    <w:multiLevelType w:val="hybridMultilevel"/>
    <w:tmpl w:val="88BE4278"/>
    <w:lvl w:ilvl="0" w:tplc="3926F4DC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76B01"/>
    <w:multiLevelType w:val="hybridMultilevel"/>
    <w:tmpl w:val="C95A12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C45FD"/>
    <w:multiLevelType w:val="hybridMultilevel"/>
    <w:tmpl w:val="8020B2A2"/>
    <w:lvl w:ilvl="0" w:tplc="3926F4DC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1E97"/>
    <w:multiLevelType w:val="hybridMultilevel"/>
    <w:tmpl w:val="80E8EB94"/>
    <w:lvl w:ilvl="0" w:tplc="3926F4DC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63126"/>
    <w:multiLevelType w:val="hybridMultilevel"/>
    <w:tmpl w:val="9A6A470C"/>
    <w:lvl w:ilvl="0" w:tplc="F59CEE26">
      <w:start w:val="1"/>
      <w:numFmt w:val="bullet"/>
      <w:lvlText w:val=""/>
      <w:lvlPicBulletId w:val="0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10200"/>
        </w:tabs>
        <w:ind w:left="10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10920"/>
        </w:tabs>
        <w:ind w:left="10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11640"/>
        </w:tabs>
        <w:ind w:left="11640" w:hanging="360"/>
      </w:pPr>
      <w:rPr>
        <w:rFonts w:ascii="Wingdings" w:hAnsi="Wingdings" w:hint="default"/>
      </w:rPr>
    </w:lvl>
  </w:abstractNum>
  <w:abstractNum w:abstractNumId="9" w15:restartNumberingAfterBreak="0">
    <w:nsid w:val="47F375BC"/>
    <w:multiLevelType w:val="multilevel"/>
    <w:tmpl w:val="713C7CB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E095A"/>
    <w:multiLevelType w:val="hybridMultilevel"/>
    <w:tmpl w:val="CA7471FC"/>
    <w:lvl w:ilvl="0" w:tplc="041D0007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7543569A"/>
    <w:multiLevelType w:val="hybridMultilevel"/>
    <w:tmpl w:val="247035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F7BDF"/>
    <w:multiLevelType w:val="hybridMultilevel"/>
    <w:tmpl w:val="FFDE8E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E616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0000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00"/>
    <w:rsid w:val="000842F4"/>
    <w:rsid w:val="00086048"/>
    <w:rsid w:val="000B3C24"/>
    <w:rsid w:val="000B4C8D"/>
    <w:rsid w:val="000C77FF"/>
    <w:rsid w:val="000D6870"/>
    <w:rsid w:val="000E5751"/>
    <w:rsid w:val="00105355"/>
    <w:rsid w:val="0012643A"/>
    <w:rsid w:val="00133822"/>
    <w:rsid w:val="0018082A"/>
    <w:rsid w:val="001B41B9"/>
    <w:rsid w:val="00206299"/>
    <w:rsid w:val="00216A74"/>
    <w:rsid w:val="002314EC"/>
    <w:rsid w:val="002450E8"/>
    <w:rsid w:val="002871BB"/>
    <w:rsid w:val="002A37DD"/>
    <w:rsid w:val="002A59D2"/>
    <w:rsid w:val="00307932"/>
    <w:rsid w:val="003216FE"/>
    <w:rsid w:val="003367FA"/>
    <w:rsid w:val="00350562"/>
    <w:rsid w:val="003529C3"/>
    <w:rsid w:val="00370E34"/>
    <w:rsid w:val="003C643E"/>
    <w:rsid w:val="003D1B27"/>
    <w:rsid w:val="003D2883"/>
    <w:rsid w:val="003F4B36"/>
    <w:rsid w:val="003F5D89"/>
    <w:rsid w:val="00423972"/>
    <w:rsid w:val="004364D5"/>
    <w:rsid w:val="00437BC8"/>
    <w:rsid w:val="00480A2D"/>
    <w:rsid w:val="00482513"/>
    <w:rsid w:val="00484662"/>
    <w:rsid w:val="00497E97"/>
    <w:rsid w:val="004C3C3A"/>
    <w:rsid w:val="004E54A3"/>
    <w:rsid w:val="00500B81"/>
    <w:rsid w:val="00514C11"/>
    <w:rsid w:val="00560C96"/>
    <w:rsid w:val="00580FB8"/>
    <w:rsid w:val="00582F0A"/>
    <w:rsid w:val="00585EC2"/>
    <w:rsid w:val="00586156"/>
    <w:rsid w:val="005B162A"/>
    <w:rsid w:val="005E197C"/>
    <w:rsid w:val="005F0C1D"/>
    <w:rsid w:val="005F6C01"/>
    <w:rsid w:val="00675E91"/>
    <w:rsid w:val="006B093F"/>
    <w:rsid w:val="006B7E33"/>
    <w:rsid w:val="006C2C6E"/>
    <w:rsid w:val="006D7615"/>
    <w:rsid w:val="006F2887"/>
    <w:rsid w:val="006F323F"/>
    <w:rsid w:val="006F4BB5"/>
    <w:rsid w:val="006F4FE0"/>
    <w:rsid w:val="007106C7"/>
    <w:rsid w:val="00745E17"/>
    <w:rsid w:val="007502F1"/>
    <w:rsid w:val="00750A2B"/>
    <w:rsid w:val="00754EF3"/>
    <w:rsid w:val="007632CD"/>
    <w:rsid w:val="00774AAC"/>
    <w:rsid w:val="007B0EC4"/>
    <w:rsid w:val="007C176A"/>
    <w:rsid w:val="007D2DC2"/>
    <w:rsid w:val="008243A7"/>
    <w:rsid w:val="008A5E77"/>
    <w:rsid w:val="008D276D"/>
    <w:rsid w:val="008D7729"/>
    <w:rsid w:val="008E3893"/>
    <w:rsid w:val="008F56B8"/>
    <w:rsid w:val="0091590A"/>
    <w:rsid w:val="0092450E"/>
    <w:rsid w:val="0095097E"/>
    <w:rsid w:val="00957070"/>
    <w:rsid w:val="0095742F"/>
    <w:rsid w:val="00960528"/>
    <w:rsid w:val="00971078"/>
    <w:rsid w:val="00987E33"/>
    <w:rsid w:val="009A7AAD"/>
    <w:rsid w:val="009F040E"/>
    <w:rsid w:val="009F58A9"/>
    <w:rsid w:val="00A06181"/>
    <w:rsid w:val="00A275A0"/>
    <w:rsid w:val="00A93E3C"/>
    <w:rsid w:val="00AA152E"/>
    <w:rsid w:val="00AD1FAA"/>
    <w:rsid w:val="00AE3080"/>
    <w:rsid w:val="00B53D05"/>
    <w:rsid w:val="00B74E00"/>
    <w:rsid w:val="00BA7882"/>
    <w:rsid w:val="00BB6A6E"/>
    <w:rsid w:val="00BC6772"/>
    <w:rsid w:val="00C25CE8"/>
    <w:rsid w:val="00C8332E"/>
    <w:rsid w:val="00CB184A"/>
    <w:rsid w:val="00CC5995"/>
    <w:rsid w:val="00CE22F0"/>
    <w:rsid w:val="00D57AB1"/>
    <w:rsid w:val="00D75893"/>
    <w:rsid w:val="00D80B2D"/>
    <w:rsid w:val="00E074A5"/>
    <w:rsid w:val="00E14BA9"/>
    <w:rsid w:val="00E83A5E"/>
    <w:rsid w:val="00EB511F"/>
    <w:rsid w:val="00F1293A"/>
    <w:rsid w:val="00F30F0B"/>
    <w:rsid w:val="00F44987"/>
    <w:rsid w:val="00F56D28"/>
    <w:rsid w:val="00F7358C"/>
    <w:rsid w:val="00F830F9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AB5921"/>
  <w15:docId w15:val="{92C3E778-FB55-43C0-A909-8283F949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Sabon" w:hAnsi="Sabo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b/>
      <w:color w:val="0000FF"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29C3"/>
    <w:rPr>
      <w:rFonts w:ascii="Tahoma" w:hAnsi="Tahoma" w:cs="Tahoma"/>
      <w:sz w:val="16"/>
      <w:szCs w:val="16"/>
    </w:rPr>
  </w:style>
  <w:style w:type="character" w:styleId="Hyperlink">
    <w:name w:val="Hyperlink"/>
    <w:rsid w:val="00D57AB1"/>
    <w:rPr>
      <w:color w:val="0000FF"/>
      <w:u w:val="single"/>
    </w:rPr>
  </w:style>
  <w:style w:type="character" w:styleId="FollowedHyperlink">
    <w:name w:val="FollowedHyperlink"/>
    <w:rsid w:val="00971078"/>
    <w:rPr>
      <w:color w:val="800080"/>
      <w:u w:val="single"/>
    </w:rPr>
  </w:style>
  <w:style w:type="paragraph" w:styleId="Header">
    <w:name w:val="header"/>
    <w:basedOn w:val="Normal"/>
    <w:link w:val="HeaderChar"/>
    <w:rsid w:val="00E074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074A5"/>
    <w:rPr>
      <w:rFonts w:ascii="Sabon" w:hAnsi="Sabon"/>
      <w:sz w:val="24"/>
      <w:lang w:eastAsia="en-US"/>
    </w:rPr>
  </w:style>
  <w:style w:type="paragraph" w:styleId="Footer">
    <w:name w:val="footer"/>
    <w:basedOn w:val="Normal"/>
    <w:link w:val="FooterChar"/>
    <w:rsid w:val="00E074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074A5"/>
    <w:rPr>
      <w:rFonts w:ascii="Sabon" w:hAnsi="Sabo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F5D89"/>
    <w:pPr>
      <w:ind w:left="720"/>
      <w:contextualSpacing/>
    </w:pPr>
  </w:style>
  <w:style w:type="character" w:customStyle="1" w:styleId="markerad-bt1">
    <w:name w:val="markerad-bt1"/>
    <w:basedOn w:val="DefaultParagraphFont"/>
    <w:rsid w:val="005F0C1D"/>
    <w:rPr>
      <w:rFonts w:ascii="Arial" w:hAnsi="Arial" w:cs="Arial" w:hint="default"/>
      <w:color w:val="91240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866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3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101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9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97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9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27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5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7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5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1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62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170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662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024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9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873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9938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246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01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684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8076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852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683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1015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135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34462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8283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03866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277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52521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6374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68855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9887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8880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497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27998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935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1445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7724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88909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11198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1362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6327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6197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14919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8298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livs.se/pls/portal/docs/1/14844.GIF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2FBC-4A72-453C-9690-8B5A0538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L I V S</vt:lpstr>
      <vt:lpstr>L I V S</vt:lpstr>
    </vt:vector>
  </TitlesOfParts>
  <Company>Wasabröd AB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I V S</dc:title>
  <dc:creator>Wasabröd AB</dc:creator>
  <cp:lastModifiedBy>Jonsson Patrik</cp:lastModifiedBy>
  <cp:revision>2</cp:revision>
  <cp:lastPrinted>2019-11-20T14:37:00Z</cp:lastPrinted>
  <dcterms:created xsi:type="dcterms:W3CDTF">2019-11-20T14:37:00Z</dcterms:created>
  <dcterms:modified xsi:type="dcterms:W3CDTF">2019-11-20T14:37:00Z</dcterms:modified>
</cp:coreProperties>
</file>